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A4" w:rsidRDefault="0068339C" w:rsidP="0068339C">
      <w:pPr>
        <w:shd w:val="clear" w:color="auto" w:fill="FFFFFF"/>
        <w:spacing w:line="480" w:lineRule="auto"/>
        <w:rPr>
          <w:rFonts w:ascii="Calibri" w:hAnsi="Calibri"/>
          <w:color w:val="000000"/>
        </w:rPr>
      </w:pPr>
      <w:r>
        <w:rPr>
          <w:rFonts w:ascii="Calibri" w:hAnsi="Calibri"/>
          <w:color w:val="000000"/>
        </w:rPr>
        <w:t>James Briano</w:t>
      </w:r>
    </w:p>
    <w:p w:rsidR="00022DA4" w:rsidRDefault="0068339C" w:rsidP="0068339C">
      <w:pPr>
        <w:shd w:val="clear" w:color="auto" w:fill="FFFFFF"/>
        <w:spacing w:line="480" w:lineRule="auto"/>
        <w:rPr>
          <w:rFonts w:ascii="Calibri" w:hAnsi="Calibri"/>
          <w:color w:val="000000"/>
        </w:rPr>
      </w:pPr>
      <w:r>
        <w:rPr>
          <w:rFonts w:ascii="Calibri" w:hAnsi="Calibri"/>
          <w:color w:val="000000"/>
        </w:rPr>
        <w:t>ITEC 801</w:t>
      </w:r>
    </w:p>
    <w:p w:rsidR="0068339C" w:rsidRDefault="0068339C" w:rsidP="0068339C">
      <w:pPr>
        <w:shd w:val="clear" w:color="auto" w:fill="FFFFFF"/>
        <w:spacing w:line="480" w:lineRule="auto"/>
        <w:rPr>
          <w:rFonts w:ascii="Calibri" w:hAnsi="Calibri"/>
          <w:color w:val="000000"/>
        </w:rPr>
      </w:pPr>
      <w:r>
        <w:rPr>
          <w:rFonts w:ascii="Calibri" w:hAnsi="Calibri"/>
          <w:color w:val="000000"/>
        </w:rPr>
        <w:t>Dr. B</w:t>
      </w:r>
      <w:r w:rsidR="007C7758">
        <w:rPr>
          <w:rFonts w:ascii="Calibri" w:hAnsi="Calibri"/>
          <w:color w:val="000000"/>
        </w:rPr>
        <w:t>eatty</w:t>
      </w:r>
    </w:p>
    <w:p w:rsidR="0068339C" w:rsidRPr="0068339C" w:rsidRDefault="001558F3" w:rsidP="0068339C">
      <w:pPr>
        <w:shd w:val="clear" w:color="auto" w:fill="FFFFFF"/>
        <w:spacing w:line="480" w:lineRule="auto"/>
        <w:rPr>
          <w:rFonts w:ascii="Calibri" w:hAnsi="Calibri"/>
          <w:color w:val="000000"/>
        </w:rPr>
      </w:pPr>
      <w:r>
        <w:rPr>
          <w:rFonts w:ascii="Calibri" w:hAnsi="Calibri"/>
          <w:color w:val="000000"/>
        </w:rPr>
        <w:t>07 October</w:t>
      </w:r>
      <w:r w:rsidR="0068339C">
        <w:rPr>
          <w:rFonts w:ascii="Calibri" w:hAnsi="Calibri"/>
          <w:color w:val="000000"/>
        </w:rPr>
        <w:t xml:space="preserve"> 2009</w:t>
      </w:r>
    </w:p>
    <w:p w:rsidR="005F6860" w:rsidRDefault="00E24438" w:rsidP="00FB27CD">
      <w:pPr>
        <w:shd w:val="clear" w:color="auto" w:fill="FFFFFF"/>
        <w:jc w:val="center"/>
        <w:rPr>
          <w:rFonts w:ascii="Calibri" w:hAnsi="Calibri"/>
          <w:b/>
          <w:bCs/>
          <w:color w:val="000000"/>
          <w:sz w:val="32"/>
          <w:szCs w:val="32"/>
          <w:u w:val="single"/>
        </w:rPr>
      </w:pPr>
      <w:r w:rsidRPr="00C26757">
        <w:rPr>
          <w:rFonts w:ascii="Calibri" w:hAnsi="Calibri"/>
          <w:b/>
          <w:bCs/>
          <w:color w:val="000000"/>
          <w:sz w:val="32"/>
          <w:szCs w:val="32"/>
          <w:u w:val="single"/>
        </w:rPr>
        <w:t xml:space="preserve">The </w:t>
      </w:r>
      <w:r w:rsidR="005F6860" w:rsidRPr="00C26757">
        <w:rPr>
          <w:rFonts w:ascii="Calibri" w:hAnsi="Calibri"/>
          <w:b/>
          <w:bCs/>
          <w:color w:val="000000"/>
          <w:sz w:val="32"/>
          <w:szCs w:val="32"/>
          <w:u w:val="single"/>
        </w:rPr>
        <w:t>Onl</w:t>
      </w:r>
      <w:r w:rsidR="002C2764" w:rsidRPr="00C26757">
        <w:rPr>
          <w:rFonts w:ascii="Calibri" w:hAnsi="Calibri"/>
          <w:b/>
          <w:bCs/>
          <w:color w:val="000000"/>
          <w:sz w:val="32"/>
          <w:szCs w:val="32"/>
          <w:u w:val="single"/>
        </w:rPr>
        <w:t>ine Assessment Reporting System</w:t>
      </w:r>
    </w:p>
    <w:p w:rsidR="00FB27CD" w:rsidRPr="00174A1A" w:rsidRDefault="00174A1A" w:rsidP="005F6860">
      <w:pPr>
        <w:shd w:val="clear" w:color="auto" w:fill="FFFFFF"/>
        <w:spacing w:line="480" w:lineRule="auto"/>
        <w:jc w:val="center"/>
        <w:rPr>
          <w:rFonts w:ascii="Calibri" w:hAnsi="Calibri"/>
          <w:bCs/>
          <w:color w:val="000000"/>
        </w:rPr>
      </w:pPr>
      <w:r w:rsidRPr="00174A1A">
        <w:rPr>
          <w:rFonts w:ascii="Calibri" w:hAnsi="Calibri"/>
          <w:bCs/>
          <w:color w:val="000000"/>
        </w:rPr>
        <w:t xml:space="preserve">Training Instructors </w:t>
      </w:r>
      <w:r w:rsidR="00342E4C" w:rsidRPr="00174A1A">
        <w:rPr>
          <w:rFonts w:ascii="Calibri" w:hAnsi="Calibri"/>
          <w:bCs/>
          <w:color w:val="000000"/>
        </w:rPr>
        <w:t>to</w:t>
      </w:r>
      <w:r w:rsidRPr="00174A1A">
        <w:rPr>
          <w:rFonts w:ascii="Calibri" w:hAnsi="Calibri"/>
          <w:bCs/>
          <w:color w:val="000000"/>
        </w:rPr>
        <w:t xml:space="preserve"> Access and Effectively Utilize OARS</w:t>
      </w:r>
    </w:p>
    <w:p w:rsidR="008962F8" w:rsidRPr="008962F8" w:rsidRDefault="008962F8" w:rsidP="008962F8">
      <w:pPr>
        <w:pStyle w:val="sectionHead"/>
        <w:rPr>
          <w:rStyle w:val="apple-converted-space"/>
          <w:szCs w:val="20"/>
        </w:rPr>
      </w:pPr>
      <w:r w:rsidRPr="008962F8">
        <w:rPr>
          <w:rStyle w:val="apple-style-span"/>
          <w:szCs w:val="20"/>
        </w:rPr>
        <w:t>Project Summary</w:t>
      </w:r>
    </w:p>
    <w:p w:rsidR="00B13BB1" w:rsidRDefault="0092372A" w:rsidP="00070587">
      <w:pPr>
        <w:pStyle w:val="MainBody"/>
        <w:rPr>
          <w:rStyle w:val="apple-style-span"/>
          <w:szCs w:val="20"/>
        </w:rPr>
      </w:pPr>
      <w:r>
        <w:rPr>
          <w:rStyle w:val="apple-style-span"/>
          <w:szCs w:val="20"/>
        </w:rPr>
        <w:t>The Online Assessment Reporting System</w:t>
      </w:r>
      <w:r w:rsidR="005A2394">
        <w:rPr>
          <w:rStyle w:val="apple-style-span"/>
          <w:szCs w:val="20"/>
        </w:rPr>
        <w:t xml:space="preserve"> (OARS) </w:t>
      </w:r>
      <w:r w:rsidR="000C5130">
        <w:rPr>
          <w:rStyle w:val="apple-style-span"/>
          <w:szCs w:val="20"/>
        </w:rPr>
        <w:t>is a powerful tool wh</w:t>
      </w:r>
      <w:r w:rsidR="000C7528">
        <w:rPr>
          <w:rStyle w:val="apple-style-span"/>
          <w:szCs w:val="20"/>
        </w:rPr>
        <w:t xml:space="preserve">ich allows teachers in the </w:t>
      </w:r>
      <w:smartTag w:uri="urn:schemas-microsoft-com:office:smarttags" w:element="place">
        <w:smartTag w:uri="urn:schemas-microsoft-com:office:smarttags" w:element="PlaceName">
          <w:r w:rsidR="000C7528">
            <w:rPr>
              <w:rStyle w:val="apple-style-span"/>
              <w:szCs w:val="20"/>
            </w:rPr>
            <w:t>Fremont</w:t>
          </w:r>
        </w:smartTag>
        <w:r w:rsidR="000C7528">
          <w:rPr>
            <w:rStyle w:val="apple-style-span"/>
            <w:szCs w:val="20"/>
          </w:rPr>
          <w:t xml:space="preserve"> </w:t>
        </w:r>
        <w:smartTag w:uri="urn:schemas-microsoft-com:office:smarttags" w:element="PlaceName">
          <w:r w:rsidR="000C7528">
            <w:rPr>
              <w:rStyle w:val="apple-style-span"/>
              <w:szCs w:val="20"/>
            </w:rPr>
            <w:t>Unified</w:t>
          </w:r>
        </w:smartTag>
        <w:r w:rsidR="000C7528">
          <w:rPr>
            <w:rStyle w:val="apple-style-span"/>
            <w:szCs w:val="20"/>
          </w:rPr>
          <w:t xml:space="preserve"> </w:t>
        </w:r>
        <w:smartTag w:uri="urn:schemas-microsoft-com:office:smarttags" w:element="PlaceType">
          <w:r w:rsidR="000C7528">
            <w:rPr>
              <w:rStyle w:val="apple-style-span"/>
              <w:szCs w:val="20"/>
            </w:rPr>
            <w:t>School district</w:t>
          </w:r>
        </w:smartTag>
      </w:smartTag>
      <w:r w:rsidR="000C7528">
        <w:rPr>
          <w:rStyle w:val="apple-style-span"/>
          <w:szCs w:val="20"/>
        </w:rPr>
        <w:t xml:space="preserve"> to access </w:t>
      </w:r>
      <w:r w:rsidR="00BE2D57">
        <w:rPr>
          <w:rStyle w:val="apple-style-span"/>
          <w:szCs w:val="20"/>
        </w:rPr>
        <w:t xml:space="preserve">a wide range of testing results for current </w:t>
      </w:r>
      <w:r w:rsidR="00BE2D57" w:rsidRPr="005F24F8">
        <w:rPr>
          <w:rStyle w:val="apple-style-span"/>
          <w:i/>
          <w:szCs w:val="20"/>
        </w:rPr>
        <w:t>and</w:t>
      </w:r>
      <w:r w:rsidR="00BE2D57">
        <w:rPr>
          <w:rStyle w:val="apple-style-span"/>
          <w:szCs w:val="20"/>
        </w:rPr>
        <w:t xml:space="preserve"> prior students. </w:t>
      </w:r>
      <w:r w:rsidR="00235FD6">
        <w:rPr>
          <w:rStyle w:val="apple-style-span"/>
          <w:szCs w:val="20"/>
        </w:rPr>
        <w:t xml:space="preserve">The system provides a </w:t>
      </w:r>
      <w:r w:rsidR="00C05381">
        <w:rPr>
          <w:rStyle w:val="apple-style-span"/>
          <w:szCs w:val="20"/>
        </w:rPr>
        <w:t>means to navigate</w:t>
      </w:r>
      <w:r w:rsidR="00232192">
        <w:rPr>
          <w:rStyle w:val="apple-style-span"/>
          <w:szCs w:val="20"/>
        </w:rPr>
        <w:t>, compare and sort tremendous amount</w:t>
      </w:r>
      <w:r w:rsidR="0088385F">
        <w:rPr>
          <w:rStyle w:val="apple-style-span"/>
          <w:szCs w:val="20"/>
        </w:rPr>
        <w:t>s</w:t>
      </w:r>
      <w:r w:rsidR="007A05C4">
        <w:rPr>
          <w:rStyle w:val="apple-style-span"/>
          <w:szCs w:val="20"/>
        </w:rPr>
        <w:t xml:space="preserve"> of data</w:t>
      </w:r>
      <w:r w:rsidR="00344BA3">
        <w:rPr>
          <w:rStyle w:val="apple-style-span"/>
          <w:szCs w:val="20"/>
        </w:rPr>
        <w:t xml:space="preserve">. </w:t>
      </w:r>
      <w:r w:rsidR="000651BE">
        <w:rPr>
          <w:rStyle w:val="apple-style-span"/>
          <w:szCs w:val="20"/>
        </w:rPr>
        <w:t xml:space="preserve">However, because the system is so powerful, it can also be extremely daunting for both novice </w:t>
      </w:r>
      <w:r w:rsidR="000651BE">
        <w:rPr>
          <w:rStyle w:val="apple-style-span"/>
          <w:i/>
          <w:szCs w:val="20"/>
        </w:rPr>
        <w:t xml:space="preserve">and </w:t>
      </w:r>
      <w:r w:rsidR="000651BE">
        <w:rPr>
          <w:rStyle w:val="apple-style-span"/>
          <w:szCs w:val="20"/>
        </w:rPr>
        <w:t xml:space="preserve">experienced computer users. </w:t>
      </w:r>
      <w:r w:rsidR="002005FC">
        <w:rPr>
          <w:rStyle w:val="apple-style-span"/>
          <w:szCs w:val="20"/>
        </w:rPr>
        <w:t>As a result, the OARS system is currently underutilized by the majority of staff and administrators.</w:t>
      </w:r>
    </w:p>
    <w:p w:rsidR="00B30D2A" w:rsidRPr="000651BE" w:rsidRDefault="00224959" w:rsidP="00070587">
      <w:pPr>
        <w:pStyle w:val="MainBody"/>
        <w:rPr>
          <w:rStyle w:val="apple-style-span"/>
          <w:szCs w:val="20"/>
        </w:rPr>
      </w:pPr>
      <w:r>
        <w:rPr>
          <w:rStyle w:val="apple-style-span"/>
          <w:szCs w:val="20"/>
        </w:rPr>
        <w:t>The purpo</w:t>
      </w:r>
      <w:r w:rsidR="00D51E9F">
        <w:rPr>
          <w:rStyle w:val="apple-style-span"/>
          <w:szCs w:val="20"/>
        </w:rPr>
        <w:t xml:space="preserve">se of this training is two-fold: Novice computer users will learn basic </w:t>
      </w:r>
      <w:proofErr w:type="gramStart"/>
      <w:r w:rsidR="00D51E9F">
        <w:rPr>
          <w:rStyle w:val="apple-style-span"/>
          <w:szCs w:val="20"/>
        </w:rPr>
        <w:t>strategies</w:t>
      </w:r>
      <w:proofErr w:type="gramEnd"/>
      <w:r w:rsidR="00D51E9F">
        <w:rPr>
          <w:rStyle w:val="apple-style-span"/>
          <w:szCs w:val="20"/>
        </w:rPr>
        <w:t xml:space="preserve"> for </w:t>
      </w:r>
      <w:r w:rsidR="00EB3DB5">
        <w:rPr>
          <w:rStyle w:val="apple-style-span"/>
          <w:szCs w:val="20"/>
        </w:rPr>
        <w:t xml:space="preserve">navigating </w:t>
      </w:r>
      <w:r w:rsidR="00D51E9F">
        <w:rPr>
          <w:rStyle w:val="apple-style-span"/>
          <w:szCs w:val="20"/>
        </w:rPr>
        <w:t xml:space="preserve">the </w:t>
      </w:r>
      <w:r w:rsidR="00EB3DB5">
        <w:rPr>
          <w:rStyle w:val="apple-style-span"/>
          <w:szCs w:val="20"/>
        </w:rPr>
        <w:t xml:space="preserve">OARS </w:t>
      </w:r>
      <w:r w:rsidR="00D51E9F">
        <w:rPr>
          <w:rStyle w:val="apple-style-span"/>
          <w:szCs w:val="20"/>
        </w:rPr>
        <w:t>system and retaining their personal login information.</w:t>
      </w:r>
      <w:r w:rsidR="00211857">
        <w:rPr>
          <w:rStyle w:val="apple-style-span"/>
          <w:szCs w:val="20"/>
        </w:rPr>
        <w:t xml:space="preserve"> </w:t>
      </w:r>
      <w:r w:rsidR="007B10FF">
        <w:rPr>
          <w:rStyle w:val="apple-style-span"/>
          <w:szCs w:val="20"/>
        </w:rPr>
        <w:t xml:space="preserve">Experienced computer users (who will be identified through a self-reporting survey) will receive training from </w:t>
      </w:r>
      <w:r w:rsidR="006D26F7">
        <w:rPr>
          <w:rStyle w:val="apple-style-span"/>
          <w:szCs w:val="20"/>
        </w:rPr>
        <w:t xml:space="preserve">experts who have successfully utilize the data to affect positive change in </w:t>
      </w:r>
      <w:r w:rsidR="00146EBB">
        <w:rPr>
          <w:rStyle w:val="apple-style-span"/>
          <w:szCs w:val="20"/>
        </w:rPr>
        <w:t xml:space="preserve">classroom </w:t>
      </w:r>
      <w:r w:rsidR="0032634E">
        <w:rPr>
          <w:rStyle w:val="apple-style-span"/>
          <w:szCs w:val="20"/>
        </w:rPr>
        <w:t xml:space="preserve">teaching </w:t>
      </w:r>
      <w:r w:rsidR="00082359">
        <w:rPr>
          <w:rStyle w:val="apple-style-span"/>
          <w:szCs w:val="20"/>
        </w:rPr>
        <w:t>methods.</w:t>
      </w:r>
    </w:p>
    <w:p w:rsidR="00B13BB1" w:rsidRDefault="008962F8" w:rsidP="00C26757">
      <w:pPr>
        <w:pStyle w:val="sectionHead"/>
      </w:pPr>
      <w:r w:rsidRPr="008962F8">
        <w:t>Task Analysis Methods</w:t>
      </w:r>
    </w:p>
    <w:p w:rsidR="00B13BB1" w:rsidRDefault="007E2901" w:rsidP="00905DE8">
      <w:pPr>
        <w:pStyle w:val="MainBody"/>
        <w:rPr>
          <w:rStyle w:val="apple-style-span"/>
          <w:szCs w:val="20"/>
        </w:rPr>
      </w:pPr>
      <w:r>
        <w:rPr>
          <w:rStyle w:val="apple-style-span"/>
          <w:szCs w:val="20"/>
        </w:rPr>
        <w:t xml:space="preserve">The task analysis began with an observation of </w:t>
      </w:r>
      <w:r w:rsidR="00B4349A">
        <w:rPr>
          <w:rStyle w:val="apple-style-span"/>
          <w:szCs w:val="20"/>
        </w:rPr>
        <w:t xml:space="preserve">teachers and administrators at computer terminals during a district-sponsored OARS training seminar prior to the open of the 2009-2010 school year. </w:t>
      </w:r>
      <w:r w:rsidR="00923321">
        <w:rPr>
          <w:rStyle w:val="apple-style-span"/>
          <w:szCs w:val="20"/>
        </w:rPr>
        <w:t>Dur</w:t>
      </w:r>
      <w:r w:rsidR="00F11808">
        <w:rPr>
          <w:rStyle w:val="apple-style-span"/>
          <w:szCs w:val="20"/>
        </w:rPr>
        <w:t>ing the forty minute session, l</w:t>
      </w:r>
      <w:r w:rsidR="00923321">
        <w:rPr>
          <w:rStyle w:val="apple-style-span"/>
          <w:szCs w:val="20"/>
        </w:rPr>
        <w:t xml:space="preserve">earners with a very </w:t>
      </w:r>
      <w:r w:rsidR="00F32E66">
        <w:rPr>
          <w:rStyle w:val="apple-style-span"/>
          <w:szCs w:val="20"/>
        </w:rPr>
        <w:t xml:space="preserve">wide range of computer skills </w:t>
      </w:r>
      <w:r w:rsidR="009E2C7E">
        <w:rPr>
          <w:rStyle w:val="apple-style-span"/>
          <w:szCs w:val="20"/>
        </w:rPr>
        <w:lastRenderedPageBreak/>
        <w:t>attempted to access and</w:t>
      </w:r>
      <w:r w:rsidR="00E33035">
        <w:rPr>
          <w:rStyle w:val="apple-style-span"/>
          <w:szCs w:val="20"/>
        </w:rPr>
        <w:t xml:space="preserve"> navigate OARS</w:t>
      </w:r>
      <w:r w:rsidR="009E2C7E">
        <w:rPr>
          <w:rStyle w:val="apple-style-span"/>
          <w:szCs w:val="20"/>
        </w:rPr>
        <w:t xml:space="preserve">. </w:t>
      </w:r>
      <w:r w:rsidR="000879BE">
        <w:rPr>
          <w:rStyle w:val="apple-style-span"/>
          <w:szCs w:val="20"/>
        </w:rPr>
        <w:t xml:space="preserve">Through careful observation I </w:t>
      </w:r>
      <w:r w:rsidR="00F16B3C">
        <w:rPr>
          <w:rStyle w:val="apple-style-span"/>
          <w:szCs w:val="20"/>
        </w:rPr>
        <w:t>determine</w:t>
      </w:r>
      <w:r w:rsidR="0041105D">
        <w:rPr>
          <w:rStyle w:val="apple-style-span"/>
          <w:szCs w:val="20"/>
        </w:rPr>
        <w:t>d</w:t>
      </w:r>
      <w:r w:rsidR="00F16B3C">
        <w:rPr>
          <w:rStyle w:val="apple-style-span"/>
          <w:szCs w:val="20"/>
        </w:rPr>
        <w:t xml:space="preserve"> that </w:t>
      </w:r>
      <w:r w:rsidR="00AB6984">
        <w:rPr>
          <w:rStyle w:val="apple-style-span"/>
          <w:szCs w:val="20"/>
        </w:rPr>
        <w:t>certain</w:t>
      </w:r>
      <w:r w:rsidR="00F16B3C">
        <w:rPr>
          <w:rStyle w:val="apple-style-span"/>
          <w:szCs w:val="20"/>
        </w:rPr>
        <w:t xml:space="preserve"> computer users simply lack esse</w:t>
      </w:r>
      <w:r w:rsidR="00CA7770">
        <w:rPr>
          <w:rStyle w:val="apple-style-span"/>
          <w:szCs w:val="20"/>
        </w:rPr>
        <w:t>ntial strategies necessary to return to</w:t>
      </w:r>
      <w:r w:rsidR="00B07DA5">
        <w:rPr>
          <w:rStyle w:val="apple-style-span"/>
          <w:szCs w:val="20"/>
        </w:rPr>
        <w:t xml:space="preserve"> </w:t>
      </w:r>
      <w:r w:rsidR="00AB6984">
        <w:rPr>
          <w:rStyle w:val="apple-style-span"/>
          <w:szCs w:val="20"/>
        </w:rPr>
        <w:t xml:space="preserve">less universal </w:t>
      </w:r>
      <w:r w:rsidR="00C9437E">
        <w:rPr>
          <w:rStyle w:val="apple-style-span"/>
          <w:szCs w:val="20"/>
        </w:rPr>
        <w:t>web site</w:t>
      </w:r>
      <w:r w:rsidR="00AB6984">
        <w:rPr>
          <w:rStyle w:val="apple-style-span"/>
          <w:szCs w:val="20"/>
        </w:rPr>
        <w:t>s</w:t>
      </w:r>
      <w:r w:rsidR="00C9437E">
        <w:rPr>
          <w:rStyle w:val="apple-style-span"/>
          <w:szCs w:val="20"/>
        </w:rPr>
        <w:t xml:space="preserve"> </w:t>
      </w:r>
      <w:r w:rsidR="00AB6984">
        <w:rPr>
          <w:rStyle w:val="apple-style-span"/>
          <w:szCs w:val="20"/>
        </w:rPr>
        <w:t xml:space="preserve">(sites other than the well-known Yahoo.com or AOL.com). Furthermore, users who succeeded in navigating to the OARS site often failed to </w:t>
      </w:r>
      <w:r w:rsidR="00C9437E">
        <w:rPr>
          <w:rStyle w:val="apple-style-span"/>
          <w:szCs w:val="20"/>
        </w:rPr>
        <w:t>re</w:t>
      </w:r>
      <w:r w:rsidR="00AB6984">
        <w:rPr>
          <w:rStyle w:val="apple-style-span"/>
          <w:szCs w:val="20"/>
        </w:rPr>
        <w:t>call</w:t>
      </w:r>
      <w:r w:rsidR="00C9437E">
        <w:rPr>
          <w:rStyle w:val="apple-style-span"/>
          <w:szCs w:val="20"/>
        </w:rPr>
        <w:t xml:space="preserve"> </w:t>
      </w:r>
      <w:r w:rsidR="00AB6984">
        <w:rPr>
          <w:rStyle w:val="apple-style-span"/>
          <w:szCs w:val="20"/>
        </w:rPr>
        <w:t xml:space="preserve">their own </w:t>
      </w:r>
      <w:r w:rsidR="00C9437E">
        <w:rPr>
          <w:rStyle w:val="apple-style-span"/>
          <w:szCs w:val="20"/>
        </w:rPr>
        <w:t>username and password information.</w:t>
      </w:r>
      <w:r w:rsidR="00E33035">
        <w:rPr>
          <w:rStyle w:val="apple-style-span"/>
          <w:szCs w:val="20"/>
        </w:rPr>
        <w:t xml:space="preserve"> </w:t>
      </w:r>
      <w:r w:rsidR="00115B70">
        <w:rPr>
          <w:rStyle w:val="apple-style-span"/>
          <w:szCs w:val="20"/>
        </w:rPr>
        <w:t xml:space="preserve">These learners were unable to </w:t>
      </w:r>
      <w:r w:rsidR="001F02E0">
        <w:rPr>
          <w:rStyle w:val="apple-style-span"/>
          <w:szCs w:val="20"/>
        </w:rPr>
        <w:t>garner any significant new skills and strate</w:t>
      </w:r>
      <w:r w:rsidR="00195887">
        <w:rPr>
          <w:rStyle w:val="apple-style-span"/>
          <w:szCs w:val="20"/>
        </w:rPr>
        <w:t xml:space="preserve">gies from the training session. Obviously, it is </w:t>
      </w:r>
      <w:r w:rsidR="00C83A90">
        <w:rPr>
          <w:rStyle w:val="apple-style-span"/>
          <w:szCs w:val="20"/>
        </w:rPr>
        <w:t>imperative</w:t>
      </w:r>
      <w:r w:rsidR="00195887">
        <w:rPr>
          <w:rStyle w:val="apple-style-span"/>
          <w:szCs w:val="20"/>
        </w:rPr>
        <w:t xml:space="preserve"> that learners in future</w:t>
      </w:r>
      <w:r w:rsidR="00C83A90">
        <w:rPr>
          <w:rStyle w:val="apple-style-span"/>
          <w:szCs w:val="20"/>
        </w:rPr>
        <w:t xml:space="preserve"> OARS training</w:t>
      </w:r>
      <w:r w:rsidR="00195887">
        <w:rPr>
          <w:rStyle w:val="apple-style-span"/>
          <w:szCs w:val="20"/>
        </w:rPr>
        <w:t xml:space="preserve"> sessions </w:t>
      </w:r>
      <w:r w:rsidR="00C83A90">
        <w:rPr>
          <w:rStyle w:val="apple-style-span"/>
          <w:szCs w:val="20"/>
        </w:rPr>
        <w:t>can successfully access the system.</w:t>
      </w:r>
    </w:p>
    <w:p w:rsidR="00BB2270" w:rsidRDefault="000A574C" w:rsidP="00BB2270">
      <w:pPr>
        <w:pStyle w:val="MainBody"/>
        <w:rPr>
          <w:rStyle w:val="apple-style-span"/>
          <w:szCs w:val="20"/>
        </w:rPr>
      </w:pPr>
      <w:r>
        <w:rPr>
          <w:rStyle w:val="apple-style-span"/>
          <w:szCs w:val="20"/>
        </w:rPr>
        <w:t>The second aspect of the task analysis required a study of S</w:t>
      </w:r>
      <w:r w:rsidR="00B73D3D">
        <w:rPr>
          <w:rStyle w:val="apple-style-span"/>
          <w:szCs w:val="20"/>
        </w:rPr>
        <w:t xml:space="preserve">ubject Matter Experts who currently utilize OARS to </w:t>
      </w:r>
      <w:r w:rsidR="00236948">
        <w:rPr>
          <w:rStyle w:val="apple-style-span"/>
          <w:szCs w:val="20"/>
        </w:rPr>
        <w:t xml:space="preserve">sort data in a meaningful and productive matter. </w:t>
      </w:r>
      <w:r w:rsidR="00214764">
        <w:rPr>
          <w:rStyle w:val="apple-style-span"/>
          <w:szCs w:val="20"/>
        </w:rPr>
        <w:t>Interviews conducted with the SME</w:t>
      </w:r>
      <w:r w:rsidR="00F61D6C">
        <w:rPr>
          <w:rStyle w:val="apple-style-span"/>
          <w:szCs w:val="20"/>
        </w:rPr>
        <w:t>’s while they navigate OARS were immensely helpful not only as a “tour” of the system, but to learn how the experts pick and sort the data that can be used affect</w:t>
      </w:r>
      <w:r w:rsidR="006633D6">
        <w:rPr>
          <w:rStyle w:val="apple-style-span"/>
          <w:szCs w:val="20"/>
        </w:rPr>
        <w:t xml:space="preserve"> to</w:t>
      </w:r>
      <w:r w:rsidR="00F61D6C">
        <w:rPr>
          <w:rStyle w:val="apple-style-span"/>
          <w:szCs w:val="20"/>
        </w:rPr>
        <w:t xml:space="preserve"> future teaching strategies.</w:t>
      </w:r>
      <w:r w:rsidR="008020BB">
        <w:rPr>
          <w:rStyle w:val="apple-style-span"/>
          <w:szCs w:val="20"/>
        </w:rPr>
        <w:t xml:space="preserve"> For instance, SME’s not only </w:t>
      </w:r>
      <w:r w:rsidR="00242E58">
        <w:rPr>
          <w:rStyle w:val="apple-style-span"/>
          <w:szCs w:val="20"/>
        </w:rPr>
        <w:t>demonstrated</w:t>
      </w:r>
      <w:r w:rsidR="00383FA7">
        <w:rPr>
          <w:rStyle w:val="apple-style-span"/>
          <w:szCs w:val="20"/>
        </w:rPr>
        <w:t xml:space="preserve"> how to use OARS to dig deep into aggregate scoring</w:t>
      </w:r>
      <w:r w:rsidR="00C767A1">
        <w:rPr>
          <w:rStyle w:val="apple-style-span"/>
          <w:szCs w:val="20"/>
        </w:rPr>
        <w:t xml:space="preserve">, but gave real-world </w:t>
      </w:r>
      <w:r w:rsidR="00E3602A">
        <w:rPr>
          <w:rStyle w:val="apple-style-span"/>
          <w:szCs w:val="20"/>
        </w:rPr>
        <w:t xml:space="preserve">instruction on how the results </w:t>
      </w:r>
      <w:r w:rsidR="00242E58">
        <w:rPr>
          <w:rStyle w:val="apple-style-span"/>
          <w:szCs w:val="20"/>
        </w:rPr>
        <w:t>can be used in the classroom.</w:t>
      </w:r>
    </w:p>
    <w:p w:rsidR="00BB2270" w:rsidRDefault="00BB2270" w:rsidP="00BB2270">
      <w:pPr>
        <w:pStyle w:val="sectionHead"/>
        <w:rPr>
          <w:rStyle w:val="apple-style-span"/>
          <w:szCs w:val="20"/>
        </w:rPr>
      </w:pPr>
      <w:r>
        <w:rPr>
          <w:rStyle w:val="apple-style-span"/>
          <w:szCs w:val="20"/>
        </w:rPr>
        <w:t>Instructional Context</w:t>
      </w:r>
    </w:p>
    <w:p w:rsidR="000A574C" w:rsidRPr="00070587" w:rsidRDefault="00EB6535" w:rsidP="00905DE8">
      <w:pPr>
        <w:pStyle w:val="MainBody"/>
        <w:rPr>
          <w:rStyle w:val="apple-style-span"/>
          <w:szCs w:val="20"/>
        </w:rPr>
      </w:pPr>
      <w:r>
        <w:rPr>
          <w:rStyle w:val="apple-style-span"/>
          <w:szCs w:val="20"/>
        </w:rPr>
        <w:t>Because successful OARS training will require</w:t>
      </w:r>
      <w:r w:rsidR="00FA6D5F">
        <w:rPr>
          <w:rStyle w:val="apple-style-span"/>
          <w:szCs w:val="20"/>
        </w:rPr>
        <w:t xml:space="preserve"> learners to understand how to navigate to the OARS web site, and successfully login with their own user settings when they arrive at the site, the training will be split into two parts. </w:t>
      </w:r>
      <w:r w:rsidR="006626AB">
        <w:rPr>
          <w:rStyle w:val="apple-style-span"/>
          <w:szCs w:val="20"/>
        </w:rPr>
        <w:t>L</w:t>
      </w:r>
      <w:r w:rsidR="00FA6D5F">
        <w:rPr>
          <w:rStyle w:val="apple-style-span"/>
          <w:szCs w:val="20"/>
        </w:rPr>
        <w:t xml:space="preserve">earners who have </w:t>
      </w:r>
      <w:r w:rsidR="001861DE">
        <w:rPr>
          <w:rStyle w:val="apple-style-span"/>
          <w:szCs w:val="20"/>
        </w:rPr>
        <w:t xml:space="preserve">self-identified a need for </w:t>
      </w:r>
      <w:r w:rsidR="002F3CD1">
        <w:rPr>
          <w:rStyle w:val="apple-style-span"/>
          <w:szCs w:val="20"/>
        </w:rPr>
        <w:t xml:space="preserve">basic strategies </w:t>
      </w:r>
      <w:r w:rsidR="006626AB">
        <w:rPr>
          <w:rStyle w:val="apple-style-span"/>
          <w:szCs w:val="20"/>
        </w:rPr>
        <w:t xml:space="preserve">training will follow a series of online tutorials </w:t>
      </w:r>
      <w:r w:rsidR="00121DFA">
        <w:rPr>
          <w:rStyle w:val="apple-style-span"/>
          <w:szCs w:val="20"/>
        </w:rPr>
        <w:t>designed to prepare them to successf</w:t>
      </w:r>
      <w:r w:rsidR="00457D33">
        <w:rPr>
          <w:rStyle w:val="apple-style-span"/>
          <w:szCs w:val="20"/>
        </w:rPr>
        <w:t xml:space="preserve">ully utilize the OARS training. Once the basic training is complete, all learners will </w:t>
      </w:r>
      <w:r w:rsidR="005843C4">
        <w:rPr>
          <w:rStyle w:val="apple-style-span"/>
          <w:szCs w:val="20"/>
        </w:rPr>
        <w:t xml:space="preserve">attend an OARS training seminar led by a team of Subject Matter Experts from a variety of teaching backgrounds. </w:t>
      </w:r>
      <w:r w:rsidR="00E85603">
        <w:rPr>
          <w:rStyle w:val="apple-style-span"/>
          <w:szCs w:val="20"/>
        </w:rPr>
        <w:t xml:space="preserve">For instance, an English teacher who is expert at navigating and utilizing </w:t>
      </w:r>
      <w:r w:rsidR="00E85603">
        <w:rPr>
          <w:rStyle w:val="apple-style-span"/>
          <w:szCs w:val="20"/>
        </w:rPr>
        <w:lastRenderedPageBreak/>
        <w:t xml:space="preserve">the system </w:t>
      </w:r>
      <w:r w:rsidR="00A5629B">
        <w:rPr>
          <w:rStyle w:val="apple-style-span"/>
          <w:szCs w:val="20"/>
        </w:rPr>
        <w:t xml:space="preserve">can train other English teachers in the </w:t>
      </w:r>
      <w:r w:rsidR="00A5629B" w:rsidRPr="0079404C">
        <w:rPr>
          <w:rStyle w:val="apple-style-span"/>
          <w:szCs w:val="20"/>
        </w:rPr>
        <w:t>specific</w:t>
      </w:r>
      <w:r w:rsidR="00A5629B">
        <w:rPr>
          <w:rStyle w:val="apple-style-span"/>
          <w:szCs w:val="20"/>
        </w:rPr>
        <w:t xml:space="preserve"> types of data they</w:t>
      </w:r>
      <w:r w:rsidR="00EE228F">
        <w:rPr>
          <w:rStyle w:val="apple-style-span"/>
          <w:szCs w:val="20"/>
        </w:rPr>
        <w:t xml:space="preserve"> rely on to gauge the efficacy of instruction in their own classrooms.</w:t>
      </w:r>
    </w:p>
    <w:p w:rsidR="0025740E" w:rsidRDefault="008962F8" w:rsidP="00C26757">
      <w:pPr>
        <w:pStyle w:val="sectionHead"/>
      </w:pPr>
      <w:r w:rsidRPr="00B13BB1">
        <w:t>Task Analysis Diagram</w:t>
      </w:r>
    </w:p>
    <w:p w:rsidR="000E165B" w:rsidRPr="007560E6" w:rsidRDefault="000E165B" w:rsidP="00C26757">
      <w:pPr>
        <w:pStyle w:val="sectionHead"/>
        <w:rPr>
          <w:b w:val="0"/>
        </w:rPr>
      </w:pPr>
      <w:r w:rsidRPr="007560E6">
        <w:rPr>
          <w:b w:val="0"/>
        </w:rPr>
        <w:t>Diagram I – Essential Strategies for Consistently Accessing the OARS system</w:t>
      </w:r>
    </w:p>
    <w:p w:rsidR="0025740E" w:rsidRDefault="00ED307F" w:rsidP="000002DE">
      <w:pPr>
        <w:pStyle w:val="MainBody"/>
        <w:ind w:left="-720" w:right="-720" w:firstLine="0"/>
        <w:jc w:val="center"/>
        <w:rPr>
          <w:rStyle w:val="apple-style-span"/>
          <w:szCs w:val="20"/>
        </w:rPr>
      </w:pPr>
      <w:r w:rsidRPr="00C64FCA">
        <w:rPr>
          <w:rStyle w:val="apple-style-span"/>
          <w:szCs w:val="20"/>
        </w:rPr>
        <w:object w:dxaOrig="14122" w:dyaOrig="1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93pt" o:ole="" o:bordertopcolor="red" o:borderbottomcolor="red" fillcolor="#f60">
            <v:fill opacity="10486f"/>
            <v:imagedata r:id="rId7" o:title=""/>
            <w10:bordertop type="single" width="6"/>
            <w10:borderbottom type="single" width="6"/>
          </v:shape>
          <o:OLEObject Type="Embed" ProgID="Excel.Sheet.8" ShapeID="_x0000_i1025" DrawAspect="Content" ObjectID="_1353074037" r:id="rId8"/>
        </w:object>
      </w:r>
    </w:p>
    <w:p w:rsidR="00B13BB1" w:rsidRDefault="008962F8" w:rsidP="00C26757">
      <w:pPr>
        <w:pStyle w:val="sectionHead"/>
      </w:pPr>
      <w:r w:rsidRPr="00B13BB1">
        <w:t>Final Comments and Conclusions</w:t>
      </w:r>
    </w:p>
    <w:p w:rsidR="002428CA" w:rsidRPr="00FF4D78" w:rsidRDefault="004E7611" w:rsidP="00FF4D78">
      <w:pPr>
        <w:pStyle w:val="MainBody"/>
        <w:rPr>
          <w:szCs w:val="20"/>
        </w:rPr>
      </w:pPr>
      <w:r>
        <w:rPr>
          <w:rStyle w:val="apple-style-span"/>
          <w:szCs w:val="20"/>
        </w:rPr>
        <w:t xml:space="preserve">In addition to the “elementary” task </w:t>
      </w:r>
      <w:r w:rsidR="001547F9">
        <w:rPr>
          <w:rStyle w:val="apple-style-span"/>
          <w:szCs w:val="20"/>
        </w:rPr>
        <w:t>diagram</w:t>
      </w:r>
      <w:r>
        <w:rPr>
          <w:rStyle w:val="apple-style-span"/>
          <w:szCs w:val="20"/>
        </w:rPr>
        <w:t xml:space="preserve"> included in this paper, I detailed</w:t>
      </w:r>
      <w:r w:rsidR="001547F9">
        <w:rPr>
          <w:rStyle w:val="apple-style-span"/>
          <w:szCs w:val="20"/>
        </w:rPr>
        <w:t xml:space="preserve">, higher-order diagram will be essential to help guide the Subject Matter Experts tasked with training their fellow instructors on how to </w:t>
      </w:r>
      <w:r w:rsidR="004C2B8D">
        <w:rPr>
          <w:rStyle w:val="apple-style-span"/>
          <w:szCs w:val="20"/>
        </w:rPr>
        <w:t>successfully utilize OARS.</w:t>
      </w:r>
      <w:r w:rsidR="00406CBE">
        <w:rPr>
          <w:rStyle w:val="apple-style-span"/>
          <w:szCs w:val="20"/>
        </w:rPr>
        <w:t xml:space="preserve"> I had a rough time integrating the </w:t>
      </w:r>
      <w:r w:rsidR="00406CBE">
        <w:rPr>
          <w:rStyle w:val="apple-style-span"/>
          <w:szCs w:val="20"/>
        </w:rPr>
        <w:lastRenderedPageBreak/>
        <w:t xml:space="preserve">Excel-based flow chart into this Word document. </w:t>
      </w:r>
      <w:r w:rsidR="00BE3CD6">
        <w:rPr>
          <w:rStyle w:val="apple-style-span"/>
          <w:szCs w:val="20"/>
        </w:rPr>
        <w:t xml:space="preserve">Perhaps with Office 2007 I will be able to </w:t>
      </w:r>
      <w:r w:rsidR="00FD6A76">
        <w:rPr>
          <w:rStyle w:val="apple-style-span"/>
          <w:szCs w:val="20"/>
        </w:rPr>
        <w:t>rotate the chart ninety degrees, which</w:t>
      </w:r>
      <w:r w:rsidR="00E130FB">
        <w:rPr>
          <w:rStyle w:val="apple-style-span"/>
          <w:szCs w:val="20"/>
        </w:rPr>
        <w:t xml:space="preserve"> would save tremendous amounts of time. It is rather unfortunate that Excel makes it very easy to create a flow chart in the desired landscape format, but it can be quite challenging to import the resulting chart in Word.</w:t>
      </w:r>
    </w:p>
    <w:sectPr w:rsidR="002428CA" w:rsidRPr="00FF4D78" w:rsidSect="00070587">
      <w:head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49B" w:rsidRDefault="0010549B">
      <w:r>
        <w:separator/>
      </w:r>
    </w:p>
  </w:endnote>
  <w:endnote w:type="continuationSeparator" w:id="0">
    <w:p w:rsidR="0010549B" w:rsidRDefault="00105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49B" w:rsidRDefault="0010549B">
      <w:r>
        <w:separator/>
      </w:r>
    </w:p>
  </w:footnote>
  <w:footnote w:type="continuationSeparator" w:id="0">
    <w:p w:rsidR="0010549B" w:rsidRDefault="0010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7F" w:rsidRPr="00E24438" w:rsidRDefault="00ED307F" w:rsidP="00A64824">
    <w:pPr>
      <w:pStyle w:val="Header"/>
      <w:rPr>
        <w:rFonts w:ascii="Calibri" w:hAnsi="Calibri"/>
      </w:rPr>
    </w:pPr>
    <w:r w:rsidRPr="00A64824">
      <w:rPr>
        <w:rFonts w:ascii="Calibri" w:hAnsi="Calibri"/>
      </w:rPr>
      <w:t>The Online Assessment Reporting System</w:t>
    </w:r>
    <w:r w:rsidRPr="00A64824">
      <w:rPr>
        <w:rFonts w:ascii="Calibri" w:hAnsi="Calibri"/>
      </w:rPr>
      <w:tab/>
    </w:r>
    <w:r>
      <w:rPr>
        <w:rFonts w:ascii="Calibri" w:hAnsi="Calibri"/>
      </w:rPr>
      <w:tab/>
    </w:r>
    <w:r w:rsidRPr="00E24438">
      <w:rPr>
        <w:rFonts w:ascii="Calibri" w:hAnsi="Calibri"/>
      </w:rPr>
      <w:t xml:space="preserve">Briano </w:t>
    </w:r>
    <w:r w:rsidRPr="00E24438">
      <w:rPr>
        <w:rStyle w:val="PageNumber"/>
        <w:rFonts w:ascii="Calibri" w:hAnsi="Calibri"/>
      </w:rPr>
      <w:fldChar w:fldCharType="begin"/>
    </w:r>
    <w:r w:rsidRPr="00E24438">
      <w:rPr>
        <w:rStyle w:val="PageNumber"/>
        <w:rFonts w:ascii="Calibri" w:hAnsi="Calibri"/>
      </w:rPr>
      <w:instrText xml:space="preserve"> PAGE </w:instrText>
    </w:r>
    <w:r w:rsidRPr="00E24438">
      <w:rPr>
        <w:rStyle w:val="PageNumber"/>
        <w:rFonts w:ascii="Calibri" w:hAnsi="Calibri"/>
      </w:rPr>
      <w:fldChar w:fldCharType="separate"/>
    </w:r>
    <w:r w:rsidR="00275676">
      <w:rPr>
        <w:rStyle w:val="PageNumber"/>
        <w:rFonts w:ascii="Calibri" w:hAnsi="Calibri"/>
        <w:noProof/>
      </w:rPr>
      <w:t>4</w:t>
    </w:r>
    <w:r w:rsidRPr="00E24438">
      <w:rPr>
        <w:rStyle w:val="PageNumber"/>
        <w:rFonts w:ascii="Calibri" w:hAnsi="Calibri"/>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7F" w:rsidRPr="00A64824" w:rsidRDefault="00ED307F">
    <w:pPr>
      <w:pStyle w:val="Header"/>
      <w:rPr>
        <w:rFonts w:ascii="Calibri" w:hAnsi="Calibri"/>
      </w:rPr>
    </w:pPr>
    <w:r>
      <w:tab/>
    </w:r>
    <w:r>
      <w:tab/>
    </w:r>
    <w:r w:rsidRPr="00A64824">
      <w:rPr>
        <w:rFonts w:ascii="Calibri" w:hAnsi="Calibri"/>
      </w:rPr>
      <w:t xml:space="preserve">Briano </w:t>
    </w:r>
    <w:r w:rsidRPr="00A64824">
      <w:rPr>
        <w:rStyle w:val="PageNumber"/>
        <w:rFonts w:ascii="Calibri" w:hAnsi="Calibri"/>
      </w:rPr>
      <w:fldChar w:fldCharType="begin"/>
    </w:r>
    <w:r w:rsidRPr="00A64824">
      <w:rPr>
        <w:rStyle w:val="PageNumber"/>
        <w:rFonts w:ascii="Calibri" w:hAnsi="Calibri"/>
      </w:rPr>
      <w:instrText xml:space="preserve"> PAGE </w:instrText>
    </w:r>
    <w:r w:rsidRPr="00A64824">
      <w:rPr>
        <w:rStyle w:val="PageNumber"/>
        <w:rFonts w:ascii="Calibri" w:hAnsi="Calibri"/>
      </w:rPr>
      <w:fldChar w:fldCharType="separate"/>
    </w:r>
    <w:r w:rsidR="00275676">
      <w:rPr>
        <w:rStyle w:val="PageNumber"/>
        <w:rFonts w:ascii="Calibri" w:hAnsi="Calibri"/>
        <w:noProof/>
      </w:rPr>
      <w:t>1</w:t>
    </w:r>
    <w:r w:rsidRPr="00A64824">
      <w:rPr>
        <w:rStyle w:val="PageNumber"/>
        <w:rFonts w:ascii="Calibri" w:hAnsi="Calibri"/>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D670F"/>
    <w:multiLevelType w:val="hybridMultilevel"/>
    <w:tmpl w:val="EE049AB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68339C"/>
    <w:rsid w:val="000002DE"/>
    <w:rsid w:val="00001C35"/>
    <w:rsid w:val="00005B33"/>
    <w:rsid w:val="0001764F"/>
    <w:rsid w:val="00022DA4"/>
    <w:rsid w:val="00027480"/>
    <w:rsid w:val="00030F9D"/>
    <w:rsid w:val="00037BFB"/>
    <w:rsid w:val="00053A37"/>
    <w:rsid w:val="000542A4"/>
    <w:rsid w:val="000651BE"/>
    <w:rsid w:val="000652FF"/>
    <w:rsid w:val="00070587"/>
    <w:rsid w:val="00074FE2"/>
    <w:rsid w:val="00082359"/>
    <w:rsid w:val="000879BE"/>
    <w:rsid w:val="000A532F"/>
    <w:rsid w:val="000A574C"/>
    <w:rsid w:val="000C2DBF"/>
    <w:rsid w:val="000C5130"/>
    <w:rsid w:val="000C7528"/>
    <w:rsid w:val="000D5A7F"/>
    <w:rsid w:val="000E0BA6"/>
    <w:rsid w:val="000E165B"/>
    <w:rsid w:val="0010549B"/>
    <w:rsid w:val="00107922"/>
    <w:rsid w:val="00115B70"/>
    <w:rsid w:val="00121DFA"/>
    <w:rsid w:val="00121FD5"/>
    <w:rsid w:val="00122C5D"/>
    <w:rsid w:val="001300CF"/>
    <w:rsid w:val="001317BF"/>
    <w:rsid w:val="001338C5"/>
    <w:rsid w:val="00144417"/>
    <w:rsid w:val="00146EBB"/>
    <w:rsid w:val="001547F9"/>
    <w:rsid w:val="001558F3"/>
    <w:rsid w:val="00166131"/>
    <w:rsid w:val="00174A1A"/>
    <w:rsid w:val="001861DE"/>
    <w:rsid w:val="00190390"/>
    <w:rsid w:val="00195887"/>
    <w:rsid w:val="001A0BCE"/>
    <w:rsid w:val="001D5AAF"/>
    <w:rsid w:val="001D659B"/>
    <w:rsid w:val="001E302C"/>
    <w:rsid w:val="001F02E0"/>
    <w:rsid w:val="001F330C"/>
    <w:rsid w:val="001F4729"/>
    <w:rsid w:val="002004ED"/>
    <w:rsid w:val="002005FC"/>
    <w:rsid w:val="00204470"/>
    <w:rsid w:val="00211857"/>
    <w:rsid w:val="00214764"/>
    <w:rsid w:val="002204D4"/>
    <w:rsid w:val="00220730"/>
    <w:rsid w:val="002221A9"/>
    <w:rsid w:val="002226EB"/>
    <w:rsid w:val="00224959"/>
    <w:rsid w:val="00232192"/>
    <w:rsid w:val="0023587E"/>
    <w:rsid w:val="00235FD6"/>
    <w:rsid w:val="00236483"/>
    <w:rsid w:val="00236948"/>
    <w:rsid w:val="002428CA"/>
    <w:rsid w:val="00242E58"/>
    <w:rsid w:val="00250999"/>
    <w:rsid w:val="002524D6"/>
    <w:rsid w:val="0025740E"/>
    <w:rsid w:val="00262C37"/>
    <w:rsid w:val="00275676"/>
    <w:rsid w:val="00293CEB"/>
    <w:rsid w:val="002A38F7"/>
    <w:rsid w:val="002A7C8E"/>
    <w:rsid w:val="002C2764"/>
    <w:rsid w:val="002D4162"/>
    <w:rsid w:val="002D46BB"/>
    <w:rsid w:val="002E6C23"/>
    <w:rsid w:val="002F3CD1"/>
    <w:rsid w:val="0032634E"/>
    <w:rsid w:val="00340F96"/>
    <w:rsid w:val="00342E4C"/>
    <w:rsid w:val="00344BA3"/>
    <w:rsid w:val="0035323E"/>
    <w:rsid w:val="0036309D"/>
    <w:rsid w:val="00382AAC"/>
    <w:rsid w:val="00383FA7"/>
    <w:rsid w:val="00386C45"/>
    <w:rsid w:val="00387D21"/>
    <w:rsid w:val="003C10F6"/>
    <w:rsid w:val="003C6310"/>
    <w:rsid w:val="003E711B"/>
    <w:rsid w:val="003F13C9"/>
    <w:rsid w:val="003F2507"/>
    <w:rsid w:val="00406CBE"/>
    <w:rsid w:val="0041105D"/>
    <w:rsid w:val="00442ACC"/>
    <w:rsid w:val="004520F1"/>
    <w:rsid w:val="0045709E"/>
    <w:rsid w:val="00457D33"/>
    <w:rsid w:val="00462A0F"/>
    <w:rsid w:val="00470CC0"/>
    <w:rsid w:val="004866D2"/>
    <w:rsid w:val="004A63DF"/>
    <w:rsid w:val="004B02B7"/>
    <w:rsid w:val="004C1CC5"/>
    <w:rsid w:val="004C2B8D"/>
    <w:rsid w:val="004C5157"/>
    <w:rsid w:val="004D001B"/>
    <w:rsid w:val="004E7611"/>
    <w:rsid w:val="00501410"/>
    <w:rsid w:val="00503B6B"/>
    <w:rsid w:val="00505BD5"/>
    <w:rsid w:val="00513CE7"/>
    <w:rsid w:val="00541E41"/>
    <w:rsid w:val="00544379"/>
    <w:rsid w:val="00551363"/>
    <w:rsid w:val="005540C4"/>
    <w:rsid w:val="00554E34"/>
    <w:rsid w:val="005561CE"/>
    <w:rsid w:val="00557BED"/>
    <w:rsid w:val="00573D65"/>
    <w:rsid w:val="00575823"/>
    <w:rsid w:val="005842D9"/>
    <w:rsid w:val="005843C4"/>
    <w:rsid w:val="0059363D"/>
    <w:rsid w:val="005A2394"/>
    <w:rsid w:val="005B0E18"/>
    <w:rsid w:val="005C4110"/>
    <w:rsid w:val="005F24F8"/>
    <w:rsid w:val="005F4922"/>
    <w:rsid w:val="005F6860"/>
    <w:rsid w:val="00602776"/>
    <w:rsid w:val="0065618C"/>
    <w:rsid w:val="00661B23"/>
    <w:rsid w:val="006626AB"/>
    <w:rsid w:val="006633D6"/>
    <w:rsid w:val="00663C34"/>
    <w:rsid w:val="0067610C"/>
    <w:rsid w:val="0068339C"/>
    <w:rsid w:val="00685CCC"/>
    <w:rsid w:val="00694E82"/>
    <w:rsid w:val="00695EFD"/>
    <w:rsid w:val="0069682B"/>
    <w:rsid w:val="006A65FC"/>
    <w:rsid w:val="006B53CF"/>
    <w:rsid w:val="006C26F0"/>
    <w:rsid w:val="006C5F2E"/>
    <w:rsid w:val="006D26F7"/>
    <w:rsid w:val="006D36CF"/>
    <w:rsid w:val="006E151A"/>
    <w:rsid w:val="007043E7"/>
    <w:rsid w:val="00730DE0"/>
    <w:rsid w:val="00736215"/>
    <w:rsid w:val="00737267"/>
    <w:rsid w:val="007560E6"/>
    <w:rsid w:val="00762DF4"/>
    <w:rsid w:val="00764BA7"/>
    <w:rsid w:val="007757F2"/>
    <w:rsid w:val="00777655"/>
    <w:rsid w:val="00784A69"/>
    <w:rsid w:val="0079404C"/>
    <w:rsid w:val="00797008"/>
    <w:rsid w:val="007A05C4"/>
    <w:rsid w:val="007A34E2"/>
    <w:rsid w:val="007B10FF"/>
    <w:rsid w:val="007C1618"/>
    <w:rsid w:val="007C7758"/>
    <w:rsid w:val="007D3ADE"/>
    <w:rsid w:val="007E2901"/>
    <w:rsid w:val="007E368F"/>
    <w:rsid w:val="007E69FD"/>
    <w:rsid w:val="007F2282"/>
    <w:rsid w:val="007F7973"/>
    <w:rsid w:val="008020BB"/>
    <w:rsid w:val="00805032"/>
    <w:rsid w:val="00860CEA"/>
    <w:rsid w:val="00882DF8"/>
    <w:rsid w:val="0088385F"/>
    <w:rsid w:val="0089611B"/>
    <w:rsid w:val="008962F8"/>
    <w:rsid w:val="008D1FA2"/>
    <w:rsid w:val="008F1340"/>
    <w:rsid w:val="00900B61"/>
    <w:rsid w:val="00905DE8"/>
    <w:rsid w:val="00923321"/>
    <w:rsid w:val="0092372A"/>
    <w:rsid w:val="00947B5C"/>
    <w:rsid w:val="0095099C"/>
    <w:rsid w:val="00977D99"/>
    <w:rsid w:val="009A702E"/>
    <w:rsid w:val="009B5A11"/>
    <w:rsid w:val="009E2C7E"/>
    <w:rsid w:val="00A17E5F"/>
    <w:rsid w:val="00A236E1"/>
    <w:rsid w:val="00A3467F"/>
    <w:rsid w:val="00A5629B"/>
    <w:rsid w:val="00A5700F"/>
    <w:rsid w:val="00A61FBD"/>
    <w:rsid w:val="00A64824"/>
    <w:rsid w:val="00A81B26"/>
    <w:rsid w:val="00A82827"/>
    <w:rsid w:val="00A959E2"/>
    <w:rsid w:val="00AB3386"/>
    <w:rsid w:val="00AB6984"/>
    <w:rsid w:val="00AC4346"/>
    <w:rsid w:val="00AC7BE1"/>
    <w:rsid w:val="00B01542"/>
    <w:rsid w:val="00B03ABA"/>
    <w:rsid w:val="00B07DA5"/>
    <w:rsid w:val="00B13BB1"/>
    <w:rsid w:val="00B201E3"/>
    <w:rsid w:val="00B26C27"/>
    <w:rsid w:val="00B30D2A"/>
    <w:rsid w:val="00B42EBA"/>
    <w:rsid w:val="00B4349A"/>
    <w:rsid w:val="00B62BFB"/>
    <w:rsid w:val="00B63963"/>
    <w:rsid w:val="00B70897"/>
    <w:rsid w:val="00B73D3D"/>
    <w:rsid w:val="00B7733F"/>
    <w:rsid w:val="00B85FA5"/>
    <w:rsid w:val="00B907BE"/>
    <w:rsid w:val="00B97500"/>
    <w:rsid w:val="00BA3979"/>
    <w:rsid w:val="00BB2270"/>
    <w:rsid w:val="00BB345B"/>
    <w:rsid w:val="00BD4927"/>
    <w:rsid w:val="00BE2D57"/>
    <w:rsid w:val="00BE3CD6"/>
    <w:rsid w:val="00BE5F2A"/>
    <w:rsid w:val="00BF2099"/>
    <w:rsid w:val="00C0056D"/>
    <w:rsid w:val="00C05381"/>
    <w:rsid w:val="00C22FEC"/>
    <w:rsid w:val="00C26757"/>
    <w:rsid w:val="00C561B5"/>
    <w:rsid w:val="00C60465"/>
    <w:rsid w:val="00C64FCA"/>
    <w:rsid w:val="00C6622D"/>
    <w:rsid w:val="00C7375B"/>
    <w:rsid w:val="00C767A1"/>
    <w:rsid w:val="00C778BE"/>
    <w:rsid w:val="00C83A90"/>
    <w:rsid w:val="00C931D4"/>
    <w:rsid w:val="00C93C0A"/>
    <w:rsid w:val="00C9437E"/>
    <w:rsid w:val="00CA7770"/>
    <w:rsid w:val="00CB29EE"/>
    <w:rsid w:val="00CC570A"/>
    <w:rsid w:val="00CC720A"/>
    <w:rsid w:val="00CD3E17"/>
    <w:rsid w:val="00CE406B"/>
    <w:rsid w:val="00CF40CE"/>
    <w:rsid w:val="00CF73AC"/>
    <w:rsid w:val="00D20F20"/>
    <w:rsid w:val="00D4133C"/>
    <w:rsid w:val="00D47592"/>
    <w:rsid w:val="00D51E9F"/>
    <w:rsid w:val="00D6562C"/>
    <w:rsid w:val="00D8587C"/>
    <w:rsid w:val="00DA1549"/>
    <w:rsid w:val="00DA2CE3"/>
    <w:rsid w:val="00DC2F9D"/>
    <w:rsid w:val="00DE6D40"/>
    <w:rsid w:val="00DF0BC8"/>
    <w:rsid w:val="00E00185"/>
    <w:rsid w:val="00E052A1"/>
    <w:rsid w:val="00E130FB"/>
    <w:rsid w:val="00E24438"/>
    <w:rsid w:val="00E249E0"/>
    <w:rsid w:val="00E33035"/>
    <w:rsid w:val="00E3602A"/>
    <w:rsid w:val="00E53A71"/>
    <w:rsid w:val="00E5508B"/>
    <w:rsid w:val="00E6338D"/>
    <w:rsid w:val="00E63D53"/>
    <w:rsid w:val="00E66818"/>
    <w:rsid w:val="00E67147"/>
    <w:rsid w:val="00E73B2B"/>
    <w:rsid w:val="00E85603"/>
    <w:rsid w:val="00E86CBE"/>
    <w:rsid w:val="00E90053"/>
    <w:rsid w:val="00EA2C13"/>
    <w:rsid w:val="00EB2991"/>
    <w:rsid w:val="00EB3DB5"/>
    <w:rsid w:val="00EB6535"/>
    <w:rsid w:val="00EC712A"/>
    <w:rsid w:val="00ED307F"/>
    <w:rsid w:val="00ED3972"/>
    <w:rsid w:val="00ED3975"/>
    <w:rsid w:val="00EE228F"/>
    <w:rsid w:val="00EE5AB4"/>
    <w:rsid w:val="00EE5D32"/>
    <w:rsid w:val="00EF0AC1"/>
    <w:rsid w:val="00F027BC"/>
    <w:rsid w:val="00F04863"/>
    <w:rsid w:val="00F11526"/>
    <w:rsid w:val="00F11808"/>
    <w:rsid w:val="00F12173"/>
    <w:rsid w:val="00F12926"/>
    <w:rsid w:val="00F1472D"/>
    <w:rsid w:val="00F14AF0"/>
    <w:rsid w:val="00F16B3C"/>
    <w:rsid w:val="00F3138D"/>
    <w:rsid w:val="00F32E66"/>
    <w:rsid w:val="00F415AC"/>
    <w:rsid w:val="00F46A22"/>
    <w:rsid w:val="00F61240"/>
    <w:rsid w:val="00F61D6C"/>
    <w:rsid w:val="00F80A2C"/>
    <w:rsid w:val="00F85E0C"/>
    <w:rsid w:val="00F87321"/>
    <w:rsid w:val="00FA6D5F"/>
    <w:rsid w:val="00FB27CD"/>
    <w:rsid w:val="00FB6898"/>
    <w:rsid w:val="00FB708E"/>
    <w:rsid w:val="00FC0F0C"/>
    <w:rsid w:val="00FC718D"/>
    <w:rsid w:val="00FC78AC"/>
    <w:rsid w:val="00FD6A76"/>
    <w:rsid w:val="00FF02CD"/>
    <w:rsid w:val="00FF3A8A"/>
    <w:rsid w:val="00FF4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F6860"/>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ctionHead">
    <w:name w:val="sectionHead"/>
    <w:basedOn w:val="Normal"/>
    <w:rsid w:val="00C26757"/>
    <w:pPr>
      <w:shd w:val="clear" w:color="auto" w:fill="FFFFFF"/>
      <w:spacing w:line="480" w:lineRule="auto"/>
    </w:pPr>
    <w:rPr>
      <w:rFonts w:ascii="Calibri" w:hAnsi="Calibri"/>
      <w:b/>
      <w:bCs/>
      <w:color w:val="000000"/>
      <w:sz w:val="28"/>
      <w:szCs w:val="28"/>
    </w:rPr>
  </w:style>
  <w:style w:type="paragraph" w:customStyle="1" w:styleId="MainBody">
    <w:name w:val="MainBody"/>
    <w:basedOn w:val="Normal"/>
    <w:rsid w:val="00C7375B"/>
    <w:pPr>
      <w:shd w:val="clear" w:color="auto" w:fill="FFFFFF"/>
      <w:spacing w:line="480" w:lineRule="auto"/>
      <w:ind w:firstLine="720"/>
    </w:pPr>
    <w:rPr>
      <w:rFonts w:ascii="Calibri" w:hAnsi="Calibri"/>
      <w:color w:val="000000"/>
    </w:rPr>
  </w:style>
  <w:style w:type="paragraph" w:styleId="Header">
    <w:name w:val="header"/>
    <w:basedOn w:val="Normal"/>
    <w:rsid w:val="00E24438"/>
    <w:pPr>
      <w:tabs>
        <w:tab w:val="center" w:pos="4320"/>
        <w:tab w:val="right" w:pos="8640"/>
      </w:tabs>
    </w:pPr>
  </w:style>
  <w:style w:type="paragraph" w:styleId="Footer">
    <w:name w:val="footer"/>
    <w:basedOn w:val="Normal"/>
    <w:rsid w:val="00E24438"/>
    <w:pPr>
      <w:tabs>
        <w:tab w:val="center" w:pos="4320"/>
        <w:tab w:val="right" w:pos="8640"/>
      </w:tabs>
    </w:pPr>
  </w:style>
  <w:style w:type="character" w:styleId="PageNumber">
    <w:name w:val="page number"/>
    <w:basedOn w:val="DefaultParagraphFont"/>
    <w:rsid w:val="00E24438"/>
  </w:style>
  <w:style w:type="character" w:customStyle="1" w:styleId="apple-style-span">
    <w:name w:val="apple-style-span"/>
    <w:basedOn w:val="DefaultParagraphFont"/>
    <w:rsid w:val="008962F8"/>
  </w:style>
  <w:style w:type="character" w:customStyle="1" w:styleId="apple-converted-space">
    <w:name w:val="apple-converted-space"/>
    <w:basedOn w:val="DefaultParagraphFont"/>
    <w:rsid w:val="008962F8"/>
  </w:style>
  <w:style w:type="character" w:styleId="Hyperlink">
    <w:name w:val="Hyperlink"/>
    <w:basedOn w:val="DefaultParagraphFont"/>
    <w:rsid w:val="000542A4"/>
    <w:rPr>
      <w:color w:val="0000FF"/>
      <w:u w:val="single"/>
    </w:rPr>
  </w:style>
</w:styles>
</file>

<file path=word/webSettings.xml><?xml version="1.0" encoding="utf-8"?>
<w:webSettings xmlns:r="http://schemas.openxmlformats.org/officeDocument/2006/relationships" xmlns:w="http://schemas.openxmlformats.org/wordprocessingml/2006/main">
  <w:divs>
    <w:div w:id="194192742">
      <w:bodyDiv w:val="1"/>
      <w:marLeft w:val="0"/>
      <w:marRight w:val="0"/>
      <w:marTop w:val="0"/>
      <w:marBottom w:val="0"/>
      <w:divBdr>
        <w:top w:val="none" w:sz="0" w:space="0" w:color="auto"/>
        <w:left w:val="none" w:sz="0" w:space="0" w:color="auto"/>
        <w:bottom w:val="none" w:sz="0" w:space="0" w:color="auto"/>
        <w:right w:val="none" w:sz="0" w:space="0" w:color="auto"/>
      </w:divBdr>
      <w:divsChild>
        <w:div w:id="94793219">
          <w:marLeft w:val="112"/>
          <w:marRight w:val="112"/>
          <w:marTop w:val="112"/>
          <w:marBottom w:val="112"/>
          <w:divBdr>
            <w:top w:val="none" w:sz="0" w:space="0" w:color="auto"/>
            <w:left w:val="none" w:sz="0" w:space="0" w:color="auto"/>
            <w:bottom w:val="none" w:sz="0" w:space="0" w:color="auto"/>
            <w:right w:val="none" w:sz="0" w:space="0" w:color="auto"/>
          </w:divBdr>
        </w:div>
      </w:divsChild>
    </w:div>
    <w:div w:id="2636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James Briano</vt:lpstr>
    </vt:vector>
  </TitlesOfParts>
  <Company>MVROP</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Briano</dc:title>
  <dc:creator>Farmer</dc:creator>
  <cp:lastModifiedBy>sony</cp:lastModifiedBy>
  <cp:revision>2</cp:revision>
  <cp:lastPrinted>2009-10-07T21:16:00Z</cp:lastPrinted>
  <dcterms:created xsi:type="dcterms:W3CDTF">2010-12-06T01:08:00Z</dcterms:created>
  <dcterms:modified xsi:type="dcterms:W3CDTF">2010-12-06T01:08:00Z</dcterms:modified>
</cp:coreProperties>
</file>